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jc w:val="center"/>
        <w:rPr>
          <w:rFonts w:hint="eastAsia" w:ascii="黑体" w:eastAsia="黑体"/>
          <w:b/>
          <w:sz w:val="44"/>
          <w:szCs w:val="44"/>
        </w:rPr>
      </w:pPr>
      <w:r>
        <w:rPr>
          <w:rFonts w:hint="eastAsia" w:ascii="黑体" w:eastAsia="黑体"/>
          <w:b/>
          <w:sz w:val="44"/>
          <w:szCs w:val="44"/>
        </w:rPr>
        <w:t>关于2015-2016学年第二学期不及格课程学分修读报名的通知</w:t>
      </w:r>
    </w:p>
    <w:p>
      <w:pPr>
        <w:spacing w:before="156" w:beforeLines="50" w:after="156" w:afterLines="50" w:line="360" w:lineRule="auto"/>
        <w:rPr>
          <w:rFonts w:hint="eastAsia"/>
          <w:b/>
          <w:sz w:val="24"/>
        </w:rPr>
      </w:pPr>
      <w:r>
        <w:rPr>
          <w:rFonts w:hint="eastAsia"/>
          <w:b/>
          <w:sz w:val="24"/>
        </w:rPr>
        <w:t>各</w:t>
      </w:r>
      <w:r>
        <w:rPr>
          <w:rFonts w:hint="eastAsia"/>
          <w:b/>
          <w:sz w:val="24"/>
          <w:lang w:eastAsia="zh-CN"/>
        </w:rPr>
        <w:t>班</w:t>
      </w:r>
      <w:r>
        <w:rPr>
          <w:rFonts w:hint="eastAsia"/>
          <w:b/>
          <w:sz w:val="24"/>
        </w:rPr>
        <w:t>：</w:t>
      </w:r>
    </w:p>
    <w:p>
      <w:pPr>
        <w:spacing w:line="360" w:lineRule="auto"/>
        <w:ind w:firstLine="480" w:firstLineChars="200"/>
        <w:rPr>
          <w:rFonts w:hint="eastAsia"/>
          <w:sz w:val="24"/>
        </w:rPr>
      </w:pPr>
      <w:r>
        <w:rPr>
          <w:rFonts w:hint="eastAsia"/>
          <w:sz w:val="24"/>
        </w:rPr>
        <w:t>按照学院学籍管理有关规定及本学期教学工作安排，现将本次不及格课程学分修读报名的方法及有关要求通知如下，请各</w:t>
      </w:r>
      <w:r>
        <w:rPr>
          <w:rFonts w:hint="eastAsia"/>
          <w:sz w:val="24"/>
          <w:lang w:eastAsia="zh-CN"/>
        </w:rPr>
        <w:t>班</w:t>
      </w:r>
      <w:r>
        <w:rPr>
          <w:rFonts w:hint="eastAsia"/>
          <w:sz w:val="24"/>
        </w:rPr>
        <w:t>做好报名的相关工作。</w:t>
      </w:r>
    </w:p>
    <w:p>
      <w:pPr>
        <w:spacing w:line="360" w:lineRule="auto"/>
        <w:ind w:firstLine="482" w:firstLineChars="200"/>
        <w:rPr>
          <w:rFonts w:hint="eastAsia"/>
          <w:b/>
          <w:sz w:val="24"/>
        </w:rPr>
      </w:pPr>
      <w:r>
        <w:rPr>
          <w:rFonts w:hint="eastAsia"/>
          <w:b/>
          <w:sz w:val="24"/>
        </w:rPr>
        <w:t>1. 报名起止时间</w:t>
      </w:r>
    </w:p>
    <w:p>
      <w:pPr>
        <w:spacing w:line="360" w:lineRule="auto"/>
        <w:ind w:firstLine="480" w:firstLineChars="200"/>
        <w:rPr>
          <w:rFonts w:hint="eastAsia"/>
          <w:sz w:val="24"/>
        </w:rPr>
      </w:pPr>
      <w:r>
        <w:rPr>
          <w:rFonts w:hint="eastAsia"/>
          <w:sz w:val="24"/>
        </w:rPr>
        <w:t>从2016年3月30日起，至2016年4月</w:t>
      </w:r>
      <w:r>
        <w:rPr>
          <w:rFonts w:hint="eastAsia"/>
          <w:sz w:val="24"/>
          <w:lang w:val="en-US" w:eastAsia="zh-CN"/>
        </w:rPr>
        <w:t>6</w:t>
      </w:r>
      <w:r>
        <w:rPr>
          <w:rFonts w:hint="eastAsia"/>
          <w:sz w:val="24"/>
        </w:rPr>
        <w:t>日</w:t>
      </w:r>
      <w:r>
        <w:rPr>
          <w:rFonts w:hint="eastAsia"/>
          <w:sz w:val="24"/>
          <w:lang w:eastAsia="zh-CN"/>
        </w:rPr>
        <w:t>下午</w:t>
      </w:r>
      <w:r>
        <w:rPr>
          <w:rFonts w:hint="eastAsia"/>
          <w:sz w:val="24"/>
        </w:rPr>
        <w:t>止。</w:t>
      </w:r>
    </w:p>
    <w:p>
      <w:pPr>
        <w:spacing w:line="360" w:lineRule="auto"/>
        <w:ind w:firstLine="482" w:firstLineChars="200"/>
        <w:rPr>
          <w:rFonts w:hint="eastAsia"/>
          <w:b/>
          <w:sz w:val="24"/>
        </w:rPr>
      </w:pPr>
      <w:r>
        <w:rPr>
          <w:rFonts w:hint="eastAsia"/>
          <w:b/>
          <w:sz w:val="24"/>
        </w:rPr>
        <w:t>2. 报名范围</w:t>
      </w:r>
    </w:p>
    <w:p>
      <w:pPr>
        <w:spacing w:line="360" w:lineRule="auto"/>
        <w:ind w:firstLine="480" w:firstLineChars="200"/>
        <w:rPr>
          <w:rFonts w:hint="eastAsia"/>
          <w:sz w:val="24"/>
        </w:rPr>
      </w:pPr>
      <w:r>
        <w:rPr>
          <w:rFonts w:hint="eastAsia"/>
          <w:sz w:val="24"/>
        </w:rPr>
        <w:t>（1）学生报名修读的不及格课程学分总和不得超过15学分，否则超过学分视为无效；</w:t>
      </w:r>
    </w:p>
    <w:p>
      <w:pPr>
        <w:spacing w:line="360" w:lineRule="auto"/>
        <w:ind w:firstLine="480" w:firstLineChars="200"/>
        <w:rPr>
          <w:rFonts w:hint="eastAsia"/>
          <w:sz w:val="24"/>
        </w:rPr>
      </w:pPr>
      <w:r>
        <w:rPr>
          <w:rFonts w:hint="eastAsia"/>
          <w:sz w:val="24"/>
        </w:rPr>
        <w:t>（2）报名修读的课程范围必须为本学期正在开设（见附件2）或该生在春季学期正常修读未通过的课程。</w:t>
      </w:r>
    </w:p>
    <w:p>
      <w:pPr>
        <w:spacing w:line="360" w:lineRule="auto"/>
        <w:ind w:firstLine="482" w:firstLineChars="200"/>
        <w:rPr>
          <w:rFonts w:hint="eastAsia"/>
          <w:b/>
          <w:sz w:val="24"/>
        </w:rPr>
      </w:pPr>
      <w:r>
        <w:rPr>
          <w:rFonts w:hint="eastAsia"/>
          <w:b/>
          <w:sz w:val="24"/>
        </w:rPr>
        <w:t>3. 具体操作步骤</w:t>
      </w:r>
    </w:p>
    <w:p>
      <w:pPr>
        <w:spacing w:line="360" w:lineRule="auto"/>
        <w:ind w:firstLine="480" w:firstLineChars="200"/>
        <w:rPr>
          <w:rFonts w:hint="eastAsia"/>
          <w:sz w:val="24"/>
        </w:rPr>
      </w:pPr>
      <w:r>
        <w:rPr>
          <w:rFonts w:hint="eastAsia"/>
          <w:sz w:val="24"/>
        </w:rPr>
        <w:t>（</w:t>
      </w:r>
      <w:r>
        <w:rPr>
          <w:rFonts w:hint="eastAsia"/>
          <w:sz w:val="24"/>
          <w:lang w:val="en-US" w:eastAsia="zh-CN"/>
        </w:rPr>
        <w:t>1</w:t>
      </w:r>
      <w:r>
        <w:rPr>
          <w:rFonts w:hint="eastAsia"/>
          <w:sz w:val="24"/>
        </w:rPr>
        <w:t>）由各班将名单</w:t>
      </w:r>
      <w:r>
        <w:rPr>
          <w:rFonts w:hint="eastAsia"/>
          <w:sz w:val="24"/>
          <w:lang w:eastAsia="zh-CN"/>
        </w:rPr>
        <w:t>通知同学</w:t>
      </w:r>
      <w:r>
        <w:rPr>
          <w:rFonts w:hint="eastAsia"/>
          <w:sz w:val="24"/>
        </w:rPr>
        <w:t>，并传达报名的要求和注意事项；</w:t>
      </w:r>
    </w:p>
    <w:p>
      <w:pPr>
        <w:spacing w:line="360" w:lineRule="auto"/>
        <w:ind w:firstLine="480" w:firstLineChars="200"/>
        <w:rPr>
          <w:rFonts w:hint="eastAsia"/>
          <w:sz w:val="24"/>
        </w:rPr>
      </w:pPr>
      <w:r>
        <w:rPr>
          <w:rFonts w:hint="eastAsia"/>
          <w:sz w:val="24"/>
        </w:rPr>
        <w:t>（</w:t>
      </w:r>
      <w:r>
        <w:rPr>
          <w:rFonts w:hint="eastAsia"/>
          <w:sz w:val="24"/>
          <w:lang w:val="en-US" w:eastAsia="zh-CN"/>
        </w:rPr>
        <w:t>2</w:t>
      </w:r>
      <w:r>
        <w:rPr>
          <w:rFonts w:hint="eastAsia"/>
          <w:sz w:val="24"/>
        </w:rPr>
        <w:t>）每位同学报名前登录210.40.43.106查询所有成绩，并对照自己所在年级、专业的培养方案的已开课程，确认自己实际不及格科目；</w:t>
      </w:r>
    </w:p>
    <w:p>
      <w:pPr>
        <w:spacing w:line="360" w:lineRule="auto"/>
        <w:ind w:firstLine="480" w:firstLineChars="200"/>
        <w:rPr>
          <w:rFonts w:hint="eastAsia"/>
          <w:sz w:val="24"/>
        </w:rPr>
      </w:pPr>
      <w:r>
        <w:rPr>
          <w:rFonts w:hint="eastAsia"/>
          <w:sz w:val="24"/>
        </w:rPr>
        <w:t>（</w:t>
      </w:r>
      <w:r>
        <w:rPr>
          <w:rFonts w:hint="eastAsia"/>
          <w:sz w:val="24"/>
          <w:lang w:val="en-US" w:eastAsia="zh-CN"/>
        </w:rPr>
        <w:t>3</w:t>
      </w:r>
      <w:r>
        <w:rPr>
          <w:rFonts w:hint="eastAsia"/>
          <w:sz w:val="24"/>
        </w:rPr>
        <w:t>）学生根据自己的学习情况，在班长处签名确认并办理报名手续；</w:t>
      </w:r>
    </w:p>
    <w:p>
      <w:pPr>
        <w:spacing w:line="360" w:lineRule="auto"/>
        <w:ind w:firstLine="480" w:firstLineChars="200"/>
        <w:rPr>
          <w:rFonts w:hint="eastAsia"/>
          <w:sz w:val="24"/>
        </w:rPr>
      </w:pPr>
      <w:r>
        <w:rPr>
          <w:rFonts w:hint="eastAsia"/>
          <w:sz w:val="24"/>
        </w:rPr>
        <w:t>（</w:t>
      </w:r>
      <w:r>
        <w:rPr>
          <w:rFonts w:hint="eastAsia"/>
          <w:sz w:val="24"/>
          <w:lang w:val="en-US" w:eastAsia="zh-CN"/>
        </w:rPr>
        <w:t>4</w:t>
      </w:r>
      <w:r>
        <w:rPr>
          <w:rFonts w:hint="eastAsia"/>
          <w:sz w:val="24"/>
        </w:rPr>
        <w:t>）班长将下发的不及格课程学分修读签名确认表按所在系（部）指定的时间和地点到各系（部）办理报名手续。各系（部）在下发的电子文档中标注需报名的课程后，将标准的报名数据打印给班长签字确认。</w:t>
      </w:r>
    </w:p>
    <w:p>
      <w:pPr>
        <w:spacing w:line="360" w:lineRule="auto"/>
        <w:ind w:firstLine="482" w:firstLineChars="200"/>
        <w:rPr>
          <w:rFonts w:hint="eastAsia"/>
          <w:b/>
          <w:sz w:val="24"/>
        </w:rPr>
      </w:pPr>
      <w:r>
        <w:rPr>
          <w:rFonts w:hint="eastAsia"/>
          <w:b/>
          <w:sz w:val="24"/>
        </w:rPr>
        <w:t>4. 其他说明</w:t>
      </w:r>
    </w:p>
    <w:p>
      <w:pPr>
        <w:spacing w:line="360" w:lineRule="auto"/>
        <w:ind w:firstLine="480" w:firstLineChars="200"/>
        <w:rPr>
          <w:rFonts w:hint="eastAsia"/>
          <w:sz w:val="24"/>
        </w:rPr>
      </w:pPr>
      <w:r>
        <w:rPr>
          <w:rFonts w:hint="eastAsia"/>
          <w:sz w:val="24"/>
        </w:rPr>
        <w:t>（1）各</w:t>
      </w:r>
      <w:r>
        <w:rPr>
          <w:rFonts w:hint="eastAsia"/>
          <w:sz w:val="24"/>
          <w:lang w:eastAsia="zh-CN"/>
        </w:rPr>
        <w:t>班</w:t>
      </w:r>
      <w:r>
        <w:rPr>
          <w:rFonts w:hint="eastAsia"/>
          <w:sz w:val="24"/>
        </w:rPr>
        <w:t>对报名工作应广泛宣传、高度重视，要求每位同学报名前务必先登录综合门户系统核实自己的实际不及格科目，以免报名错误。</w:t>
      </w:r>
    </w:p>
    <w:p>
      <w:pPr>
        <w:spacing w:line="360" w:lineRule="auto"/>
        <w:ind w:firstLine="480" w:firstLineChars="200"/>
        <w:rPr>
          <w:rFonts w:hint="eastAsia"/>
          <w:sz w:val="24"/>
        </w:rPr>
      </w:pPr>
      <w:r>
        <w:rPr>
          <w:rFonts w:hint="eastAsia"/>
          <w:sz w:val="24"/>
        </w:rPr>
        <w:t>（2）</w:t>
      </w:r>
      <w:r>
        <w:rPr>
          <w:rFonts w:hint="eastAsia"/>
          <w:b/>
          <w:sz w:val="24"/>
        </w:rPr>
        <w:t>有学籍变更（转专业、留级、休学等）的学生，请按现所在专业班级的培养方案执行情况补修未获得学分的课程，原专业的不及格课程不用再修读。</w:t>
      </w:r>
      <w:r>
        <w:rPr>
          <w:rFonts w:hint="eastAsia"/>
          <w:sz w:val="24"/>
        </w:rPr>
        <w:t>其报名课程按照规范的格式追加数据。</w:t>
      </w:r>
    </w:p>
    <w:p>
      <w:pPr>
        <w:spacing w:line="360" w:lineRule="auto"/>
        <w:ind w:firstLine="480" w:firstLineChars="200"/>
        <w:rPr>
          <w:rFonts w:hint="eastAsia"/>
          <w:sz w:val="24"/>
        </w:rPr>
      </w:pPr>
      <w:r>
        <w:rPr>
          <w:rFonts w:hint="eastAsia"/>
          <w:sz w:val="24"/>
        </w:rPr>
        <w:t>（3）报名过程中，对成绩有疑问的，必须于2016年4月6日中午12:00前到</w:t>
      </w:r>
      <w:r>
        <w:rPr>
          <w:rFonts w:hint="eastAsia"/>
          <w:sz w:val="24"/>
          <w:lang w:eastAsia="zh-CN"/>
        </w:rPr>
        <w:t>管理系徐老师处</w:t>
      </w:r>
      <w:r>
        <w:rPr>
          <w:rFonts w:hint="eastAsia"/>
          <w:sz w:val="24"/>
        </w:rPr>
        <w:t>核实情况后及时办理报名手续。</w:t>
      </w:r>
    </w:p>
    <w:p>
      <w:pPr>
        <w:spacing w:line="360" w:lineRule="auto"/>
        <w:ind w:firstLine="480" w:firstLineChars="200"/>
        <w:rPr>
          <w:rFonts w:hint="eastAsia"/>
          <w:sz w:val="24"/>
        </w:rPr>
      </w:pPr>
      <w:r>
        <w:rPr>
          <w:rFonts w:hint="eastAsia"/>
          <w:sz w:val="24"/>
        </w:rPr>
        <w:t>（4）</w:t>
      </w:r>
      <w:r>
        <w:rPr>
          <w:rFonts w:hint="eastAsia"/>
          <w:b/>
          <w:sz w:val="24"/>
        </w:rPr>
        <w:t>各系（部）应总结历届毕业生毕业资格审查中的经验，特别提醒毕业班学生（尤其是在外实习和有过学籍变更的学生），对照目前所在的专业培养方案要求安排好自己报名修读的课程，</w:t>
      </w:r>
      <w:r>
        <w:rPr>
          <w:rFonts w:hint="eastAsia"/>
          <w:sz w:val="24"/>
        </w:rPr>
        <w:t>课程的漏、错报将直接关系到学生能否正常按时毕业。</w:t>
      </w:r>
    </w:p>
    <w:p>
      <w:pPr>
        <w:spacing w:line="360" w:lineRule="auto"/>
        <w:ind w:firstLine="480" w:firstLineChars="200"/>
        <w:rPr>
          <w:rFonts w:hint="eastAsia"/>
          <w:sz w:val="24"/>
        </w:rPr>
      </w:pPr>
      <w:r>
        <w:rPr>
          <w:rFonts w:hint="eastAsia"/>
          <w:sz w:val="24"/>
        </w:rPr>
        <w:t>（5）往届结业的学生在各系部按格式追加报名数据，备注中注明结业生标志。</w:t>
      </w:r>
    </w:p>
    <w:p>
      <w:pPr>
        <w:spacing w:line="360" w:lineRule="auto"/>
        <w:ind w:firstLine="480" w:firstLineChars="200"/>
        <w:rPr>
          <w:rFonts w:hint="eastAsia"/>
          <w:sz w:val="24"/>
        </w:rPr>
      </w:pPr>
      <w:r>
        <w:rPr>
          <w:rFonts w:hint="eastAsia"/>
          <w:sz w:val="24"/>
        </w:rPr>
        <w:t>（6）本次修读原则上专业课采取跟班修读方式，不单独组班；公共课采用组班方式进行；具体的教学安排待报名结束后另行公布。</w:t>
      </w:r>
    </w:p>
    <w:p>
      <w:pPr>
        <w:spacing w:line="360" w:lineRule="auto"/>
        <w:ind w:firstLine="480" w:firstLineChars="200"/>
        <w:rPr>
          <w:rFonts w:hint="eastAsia"/>
          <w:sz w:val="24"/>
        </w:rPr>
      </w:pPr>
      <w:r>
        <w:rPr>
          <w:rFonts w:hint="eastAsia"/>
          <w:sz w:val="24"/>
        </w:rPr>
        <w:t>（7）为了保证及时开课，请同学们务必在指定时间内按要求办理报名手续，逾期不再补办，教学科研科原则上不接受个人报名。同时，未报名的同学不能参加学分修读，不得参加考试。</w:t>
      </w:r>
    </w:p>
    <w:p>
      <w:pPr>
        <w:spacing w:line="360" w:lineRule="auto"/>
        <w:ind w:firstLine="480" w:firstLineChars="200"/>
        <w:rPr>
          <w:rFonts w:hint="eastAsia"/>
          <w:sz w:val="24"/>
        </w:rPr>
      </w:pPr>
      <w:r>
        <w:rPr>
          <w:rFonts w:hint="eastAsia"/>
          <w:sz w:val="24"/>
        </w:rPr>
        <w:t>5、报名过程中如有疑问，请到各</w:t>
      </w:r>
      <w:r>
        <w:rPr>
          <w:rFonts w:hint="eastAsia"/>
          <w:sz w:val="24"/>
          <w:lang w:eastAsia="zh-CN"/>
        </w:rPr>
        <w:t>管理系</w:t>
      </w:r>
      <w:r>
        <w:rPr>
          <w:rFonts w:hint="eastAsia"/>
          <w:sz w:val="24"/>
        </w:rPr>
        <w:t>咨询。</w:t>
      </w:r>
    </w:p>
    <w:p>
      <w:pPr>
        <w:spacing w:line="360" w:lineRule="auto"/>
        <w:ind w:firstLine="480" w:firstLineChars="200"/>
        <w:rPr>
          <w:rFonts w:hint="eastAsia"/>
          <w:sz w:val="24"/>
        </w:rPr>
      </w:pPr>
      <w:r>
        <w:rPr>
          <w:rFonts w:hint="eastAsia"/>
          <w:sz w:val="24"/>
        </w:rPr>
        <w:t>教学科研科电话：</w:t>
      </w:r>
      <w:r>
        <w:rPr>
          <w:rFonts w:hint="eastAsia"/>
          <w:sz w:val="24"/>
          <w:lang w:val="en-US" w:eastAsia="zh-CN"/>
        </w:rPr>
        <w:t>86608887</w:t>
      </w:r>
      <w:r>
        <w:rPr>
          <w:rFonts w:hint="eastAsia"/>
          <w:sz w:val="24"/>
        </w:rPr>
        <w:t>，联系人：</w:t>
      </w:r>
      <w:r>
        <w:rPr>
          <w:rFonts w:hint="eastAsia"/>
          <w:sz w:val="24"/>
          <w:lang w:eastAsia="zh-CN"/>
        </w:rPr>
        <w:t>徐娟</w:t>
      </w:r>
      <w:r>
        <w:rPr>
          <w:rFonts w:hint="eastAsia"/>
          <w:sz w:val="24"/>
        </w:rPr>
        <w:t>。</w:t>
      </w:r>
    </w:p>
    <w:p>
      <w:pPr>
        <w:spacing w:line="360" w:lineRule="auto"/>
        <w:ind w:firstLine="480" w:firstLineChars="200"/>
        <w:rPr>
          <w:rFonts w:hint="eastAsia"/>
          <w:sz w:val="24"/>
        </w:rPr>
      </w:pPr>
      <w:r>
        <w:rPr>
          <w:rFonts w:hint="eastAsia"/>
          <w:sz w:val="24"/>
        </w:rPr>
        <w:t>附件</w:t>
      </w:r>
      <w:r>
        <w:rPr>
          <w:rFonts w:hint="eastAsia"/>
          <w:sz w:val="24"/>
          <w:lang w:val="en-US" w:eastAsia="zh-CN"/>
        </w:rPr>
        <w:t>-1</w:t>
      </w:r>
      <w:r>
        <w:rPr>
          <w:rFonts w:hint="eastAsia"/>
          <w:sz w:val="24"/>
        </w:rPr>
        <w:t>：2015-2016学年第二学期</w:t>
      </w:r>
      <w:r>
        <w:rPr>
          <w:rFonts w:hint="eastAsia"/>
          <w:sz w:val="24"/>
          <w:lang w:eastAsia="zh-CN"/>
        </w:rPr>
        <w:t>开课一览</w:t>
      </w:r>
      <w:r>
        <w:rPr>
          <w:rFonts w:hint="eastAsia"/>
          <w:sz w:val="24"/>
        </w:rPr>
        <w:t>表</w:t>
      </w:r>
    </w:p>
    <w:p>
      <w:pPr>
        <w:spacing w:line="360" w:lineRule="auto"/>
        <w:ind w:firstLine="480" w:firstLineChars="200"/>
        <w:rPr>
          <w:rFonts w:hint="eastAsia"/>
          <w:sz w:val="24"/>
        </w:rPr>
      </w:pPr>
      <w:r>
        <w:rPr>
          <w:rFonts w:hint="eastAsia"/>
          <w:sz w:val="24"/>
        </w:rPr>
        <w:t xml:space="preserve">      </w:t>
      </w:r>
    </w:p>
    <w:p>
      <w:pPr>
        <w:spacing w:line="360" w:lineRule="auto"/>
        <w:ind w:firstLine="480" w:firstLineChars="200"/>
        <w:rPr>
          <w:rFonts w:hint="eastAsia"/>
          <w:sz w:val="24"/>
        </w:rPr>
      </w:pPr>
      <w:r>
        <w:rPr>
          <w:rFonts w:hint="eastAsia"/>
          <w:sz w:val="24"/>
        </w:rPr>
        <w:t xml:space="preserve">    </w:t>
      </w:r>
    </w:p>
    <w:p>
      <w:pPr>
        <w:spacing w:line="360" w:lineRule="auto"/>
        <w:rPr>
          <w:rFonts w:hint="eastAsia"/>
          <w:sz w:val="24"/>
        </w:rPr>
      </w:pPr>
    </w:p>
    <w:p>
      <w:pPr>
        <w:spacing w:line="360" w:lineRule="auto"/>
        <w:rPr>
          <w:rFonts w:hint="eastAsia"/>
          <w:sz w:val="24"/>
        </w:rPr>
      </w:pPr>
    </w:p>
    <w:p>
      <w:pPr>
        <w:spacing w:line="360" w:lineRule="auto"/>
        <w:ind w:firstLine="5760" w:firstLineChars="2400"/>
        <w:rPr>
          <w:rFonts w:hint="eastAsia"/>
          <w:sz w:val="24"/>
        </w:rPr>
      </w:pPr>
      <w:r>
        <w:rPr>
          <w:rFonts w:hint="eastAsia"/>
          <w:sz w:val="24"/>
        </w:rPr>
        <w:t>贵州大学明德学院</w:t>
      </w:r>
      <w:r>
        <w:rPr>
          <w:rFonts w:hint="eastAsia"/>
          <w:sz w:val="24"/>
          <w:lang w:eastAsia="zh-CN"/>
        </w:rPr>
        <w:t>管理系</w:t>
      </w:r>
    </w:p>
    <w:p>
      <w:pPr>
        <w:spacing w:line="360" w:lineRule="auto"/>
        <w:ind w:firstLine="6480" w:firstLineChars="2700"/>
        <w:rPr>
          <w:rFonts w:hint="eastAsia"/>
          <w:sz w:val="24"/>
        </w:rPr>
      </w:pPr>
      <w:r>
        <w:rPr>
          <w:rFonts w:hint="eastAsia"/>
          <w:sz w:val="24"/>
        </w:rPr>
        <w:t>2016年3月30日</w:t>
      </w:r>
    </w:p>
    <w:p>
      <w:pPr/>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02" w:right="1286" w:bottom="1246"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黑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B95F9A"/>
    <w:rsid w:val="15B95F9A"/>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header"/>
    <w:basedOn w:val="1"/>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Office_10.1.0.5559_F1E327BC-269C-435d-A152-05C5408002CA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2016-03-30T07:30:00Z</dcterms:created>
  <dc:creator>dell</dc:creator>
  <cp:lastModifiedBy>dell</cp:lastModifiedBy>
  <dcterms:modified xsi:type="dcterms:W3CDTF">2016-03-30T07:36:56Z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2052-10.1.0.5559</vt:lpwstr>
  </property>
</Properties>
</file>